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FC558D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56679D39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077AB24B" w14:textId="77777777" w:rsidR="008C397A" w:rsidRPr="00CD2177" w:rsidRDefault="008C397A" w:rsidP="008C397A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BF25E3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8C397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,,Prawo jazdy kat. C+E i kwalifikacja wstępna przyspieszona w zakresie przewozu rzeczy” </w:t>
            </w:r>
            <w:r w:rsidRPr="008C397A">
              <w:rPr>
                <w:rFonts w:asciiTheme="minorHAnsi" w:hAnsiTheme="minorHAnsi" w:cstheme="minorHAnsi"/>
                <w:sz w:val="22"/>
                <w:szCs w:val="22"/>
              </w:rPr>
              <w:t>dla trzech osób bezrobotnych.</w:t>
            </w:r>
          </w:p>
          <w:p w14:paraId="33FDED62" w14:textId="668E986E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7A419259" w14:textId="77777777" w:rsidR="008C397A" w:rsidRPr="00CD2177" w:rsidRDefault="008C397A" w:rsidP="008C397A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BF25E3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8C397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,,Prawo jazdy kat. C+E i kwalifikacja wstępna przyspieszona w zakresie przewozu rzeczy” </w:t>
            </w:r>
            <w:r w:rsidRPr="008C397A">
              <w:rPr>
                <w:rFonts w:asciiTheme="minorHAnsi" w:hAnsiTheme="minorHAnsi" w:cstheme="minorHAnsi"/>
                <w:sz w:val="22"/>
                <w:szCs w:val="22"/>
              </w:rPr>
              <w:t>dla trzech osób bezrobotnych.</w:t>
            </w:r>
          </w:p>
          <w:p w14:paraId="0878E2F3" w14:textId="77777777" w:rsidR="00D8553F" w:rsidRPr="00D8553F" w:rsidRDefault="00D8553F" w:rsidP="00D8553F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eastAsia="ar-SA"/>
              </w:rPr>
            </w:pPr>
            <w:r w:rsidRPr="00D8553F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t>na szkolenie zostaną skierowane osoby zarejestrowane ze statusem bezrobotnego, które zdały egzamin z zakresu prawa jazdy kat. C,</w:t>
            </w:r>
          </w:p>
          <w:p w14:paraId="20A7452B" w14:textId="77777777" w:rsidR="00D8553F" w:rsidRPr="00D8553F" w:rsidRDefault="00D8553F" w:rsidP="00D8553F">
            <w:pPr>
              <w:pStyle w:val="Akapitzlist"/>
              <w:numPr>
                <w:ilvl w:val="0"/>
                <w:numId w:val="17"/>
              </w:numPr>
              <w:tabs>
                <w:tab w:val="left" w:pos="426"/>
                <w:tab w:val="center" w:pos="4536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8553F">
              <w:rPr>
                <w:rFonts w:asciiTheme="minorHAnsi" w:hAnsiTheme="minorHAnsi" w:cstheme="minorHAnsi"/>
                <w:sz w:val="22"/>
                <w:szCs w:val="22"/>
              </w:rPr>
              <w:t>zakres godzinowy oraz program szkolenia z zakresu prawa jazdy kat. C+E powinny być zgodne z</w:t>
            </w:r>
            <w:r w:rsidRPr="00D8553F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 </w:t>
            </w:r>
            <w:r w:rsidRPr="00D8553F">
              <w:rPr>
                <w:rFonts w:asciiTheme="minorHAnsi" w:hAnsiTheme="minorHAnsi" w:cstheme="minorHAnsi"/>
                <w:sz w:val="22"/>
                <w:szCs w:val="22"/>
              </w:rPr>
              <w:t>Rozporządzeniem Ministra Infrastruktury i Budownictwa z dnia 4 marca 2016 r. w sprawie szkolenia osób ubiegających się o uprawnienia do kierowania pojazdami, instruktorów i wykładowców (tekst jednolity Dz. U. z 2018 r., poz.1885),</w:t>
            </w:r>
          </w:p>
          <w:p w14:paraId="4C1541A3" w14:textId="77777777" w:rsidR="00D8553F" w:rsidRPr="00D8553F" w:rsidRDefault="00D8553F" w:rsidP="00D8553F">
            <w:pPr>
              <w:pStyle w:val="Tekstpodstawowywcity21"/>
              <w:numPr>
                <w:ilvl w:val="0"/>
                <w:numId w:val="14"/>
              </w:numPr>
              <w:tabs>
                <w:tab w:val="left" w:pos="426"/>
              </w:tabs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D8553F">
              <w:rPr>
                <w:rFonts w:asciiTheme="minorHAnsi" w:hAnsiTheme="minorHAnsi" w:cstheme="minorHAnsi"/>
                <w:sz w:val="22"/>
                <w:szCs w:val="22"/>
              </w:rPr>
              <w:t xml:space="preserve">zakres godzinowy oraz program szkolenia z zakresu kwalifikacji wstępnej powinny być zgodne z Rozporządzeniem Ministra Infrastruktury z dnia 25 marca 2022 r. w sprawie szkolenia i egzaminowania kierowców wykonujących przewóz drogowy (tekst jednolity Dz. U. z 2022 r., poz. 739 z </w:t>
            </w:r>
            <w:proofErr w:type="spellStart"/>
            <w:r w:rsidRPr="00D8553F">
              <w:rPr>
                <w:rFonts w:asciiTheme="minorHAnsi" w:hAnsiTheme="minorHAnsi" w:cstheme="minorHAnsi"/>
                <w:sz w:val="22"/>
                <w:szCs w:val="22"/>
              </w:rPr>
              <w:t>późn</w:t>
            </w:r>
            <w:proofErr w:type="spellEnd"/>
            <w:r w:rsidRPr="00D8553F">
              <w:rPr>
                <w:rFonts w:asciiTheme="minorHAnsi" w:hAnsiTheme="minorHAnsi" w:cstheme="minorHAnsi"/>
                <w:sz w:val="22"/>
                <w:szCs w:val="22"/>
              </w:rPr>
              <w:t>. zm.),</w:t>
            </w:r>
          </w:p>
          <w:p w14:paraId="6683DAD6" w14:textId="77777777" w:rsidR="00D8553F" w:rsidRPr="00D8553F" w:rsidRDefault="00D8553F" w:rsidP="00D8553F">
            <w:pPr>
              <w:pStyle w:val="Akapitzlist"/>
              <w:numPr>
                <w:ilvl w:val="0"/>
                <w:numId w:val="14"/>
              </w:numPr>
              <w:tabs>
                <w:tab w:val="left" w:pos="426"/>
                <w:tab w:val="center" w:pos="4536"/>
                <w:tab w:val="left" w:pos="4820"/>
              </w:tabs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8553F">
              <w:rPr>
                <w:rFonts w:asciiTheme="minorHAnsi" w:hAnsiTheme="minorHAnsi" w:cstheme="minorHAnsi"/>
                <w:sz w:val="22"/>
                <w:szCs w:val="22"/>
              </w:rPr>
              <w:t>plan nauczania powinien określać tematy zajęć edukacyjnych i ich wymiar z uwzględnieniem części teoretycznej i części praktycznej,</w:t>
            </w:r>
          </w:p>
          <w:p w14:paraId="6B6F2EAA" w14:textId="77777777" w:rsidR="00D8553F" w:rsidRPr="00D8553F" w:rsidRDefault="00D8553F" w:rsidP="00D8553F">
            <w:pPr>
              <w:pStyle w:val="Tekstpodstawowywcity21"/>
              <w:numPr>
                <w:ilvl w:val="0"/>
                <w:numId w:val="14"/>
              </w:numPr>
              <w:tabs>
                <w:tab w:val="left" w:pos="426"/>
              </w:tabs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8553F">
              <w:rPr>
                <w:rFonts w:asciiTheme="minorHAnsi" w:hAnsiTheme="minorHAnsi" w:cstheme="minorHAnsi"/>
                <w:sz w:val="22"/>
                <w:szCs w:val="22"/>
              </w:rPr>
              <w:t>Zamawiający dopuszcza, żeby zajęcia teoretyczne były realizowane metodą e-learningu,</w:t>
            </w:r>
          </w:p>
          <w:p w14:paraId="235E1151" w14:textId="77777777" w:rsidR="00D8553F" w:rsidRPr="00D8553F" w:rsidRDefault="00D8553F" w:rsidP="00D8553F">
            <w:pPr>
              <w:pStyle w:val="Tekstpodstawowywcity21"/>
              <w:numPr>
                <w:ilvl w:val="0"/>
                <w:numId w:val="14"/>
              </w:numPr>
              <w:tabs>
                <w:tab w:val="left" w:pos="426"/>
              </w:tabs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8553F">
              <w:rPr>
                <w:rFonts w:asciiTheme="minorHAnsi" w:hAnsiTheme="minorHAnsi" w:cstheme="minorHAnsi"/>
                <w:sz w:val="22"/>
                <w:szCs w:val="22"/>
              </w:rPr>
              <w:t>miejsce realizacji szkolenia: Sosnowiec lub miasta ościenne,</w:t>
            </w:r>
          </w:p>
          <w:p w14:paraId="6ACB1715" w14:textId="77777777" w:rsidR="00D8553F" w:rsidRPr="00D8553F" w:rsidRDefault="00D8553F" w:rsidP="00D8553F">
            <w:pPr>
              <w:pStyle w:val="Akapitzlist"/>
              <w:numPr>
                <w:ilvl w:val="0"/>
                <w:numId w:val="14"/>
              </w:numPr>
              <w:tabs>
                <w:tab w:val="left" w:pos="426"/>
                <w:tab w:val="center" w:pos="4536"/>
                <w:tab w:val="left" w:pos="4820"/>
              </w:tabs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8553F">
              <w:rPr>
                <w:rFonts w:asciiTheme="minorHAnsi" w:hAnsiTheme="minorHAnsi" w:cstheme="minorHAnsi"/>
                <w:sz w:val="22"/>
                <w:szCs w:val="22"/>
              </w:rPr>
              <w:t xml:space="preserve">Wykonawca powinien zapewnić uczestnikom zajęć niezbędne materiały dydaktyczne i zaplecze </w:t>
            </w:r>
            <w:r w:rsidRPr="00D8553F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techniczne gwarantujące odpowiedni poziom szkolenia,</w:t>
            </w:r>
          </w:p>
          <w:p w14:paraId="0C41657C" w14:textId="77777777" w:rsidR="00D8553F" w:rsidRPr="00D8553F" w:rsidRDefault="00D8553F" w:rsidP="00D8553F">
            <w:pPr>
              <w:pStyle w:val="Tekstpodstawowywcity21"/>
              <w:numPr>
                <w:ilvl w:val="0"/>
                <w:numId w:val="14"/>
              </w:numPr>
              <w:tabs>
                <w:tab w:val="left" w:pos="426"/>
              </w:tabs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8553F">
              <w:rPr>
                <w:rFonts w:asciiTheme="minorHAnsi" w:hAnsiTheme="minorHAnsi" w:cstheme="minorHAnsi"/>
                <w:sz w:val="22"/>
                <w:szCs w:val="22"/>
              </w:rPr>
              <w:t>uczestnicy szkolenia powinni otrzymać materiały szkoleniowe w formie skryptu i/lub podręcznik obejmujący zakres tematyczny szkolenia,</w:t>
            </w:r>
          </w:p>
          <w:p w14:paraId="43DF0C68" w14:textId="77777777" w:rsidR="00D8553F" w:rsidRPr="00D8553F" w:rsidRDefault="00D8553F" w:rsidP="00D8553F">
            <w:pPr>
              <w:pStyle w:val="Akapitzlist"/>
              <w:numPr>
                <w:ilvl w:val="0"/>
                <w:numId w:val="14"/>
              </w:numPr>
              <w:tabs>
                <w:tab w:val="left" w:pos="426"/>
                <w:tab w:val="center" w:pos="4536"/>
                <w:tab w:val="left" w:pos="4820"/>
              </w:tabs>
              <w:ind w:left="709" w:hanging="283"/>
              <w:rPr>
                <w:rFonts w:asciiTheme="minorHAnsi" w:hAnsiTheme="minorHAnsi" w:cstheme="minorHAnsi"/>
                <w:sz w:val="22"/>
                <w:szCs w:val="22"/>
              </w:rPr>
            </w:pPr>
            <w:r w:rsidRPr="00D8553F">
              <w:rPr>
                <w:rFonts w:asciiTheme="minorHAnsi" w:hAnsiTheme="minorHAnsi" w:cstheme="minorHAnsi"/>
                <w:sz w:val="22"/>
                <w:szCs w:val="22"/>
              </w:rPr>
              <w:t>preliminarz nie może uwzględniać kosztów badań lekarskich oraz dojazdu na zajęcia,</w:t>
            </w:r>
          </w:p>
          <w:p w14:paraId="209BAD54" w14:textId="48E2B11B" w:rsidR="00CD2177" w:rsidRPr="00D8553F" w:rsidRDefault="00D8553F" w:rsidP="00D8553F">
            <w:pPr>
              <w:pStyle w:val="Tekstpodstawowywcity21"/>
              <w:numPr>
                <w:ilvl w:val="0"/>
                <w:numId w:val="14"/>
              </w:numPr>
              <w:tabs>
                <w:tab w:val="left" w:pos="426"/>
              </w:tabs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8553F">
              <w:rPr>
                <w:rFonts w:asciiTheme="minorHAnsi" w:hAnsiTheme="minorHAnsi" w:cstheme="minorHAnsi"/>
                <w:sz w:val="22"/>
                <w:szCs w:val="22"/>
              </w:rPr>
              <w:t>cena kursu powinna uwzględniać koszt egzaminów państwowych.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46D91429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D855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13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D855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6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7374E5C4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D8553F" w:rsidRPr="00D8553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0E90FB41" w14:textId="6D454C48" w:rsidR="00A84F61" w:rsidRPr="00D8553F" w:rsidRDefault="00D8553F" w:rsidP="00D8553F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D8553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CSKL1, SO KIDS </w:t>
            </w:r>
            <w:r w:rsidRPr="00D8553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>Łukasz Bielecki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2DB0EC8" w14:textId="77777777" w:rsidR="00D8553F" w:rsidRPr="00D8553F" w:rsidRDefault="00D8553F" w:rsidP="00D8553F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D8553F">
              <w:rPr>
                <w:rFonts w:ascii="Calibri" w:hAnsi="Calibri" w:cs="Calibri"/>
                <w:b/>
                <w:bCs/>
                <w:sz w:val="22"/>
                <w:szCs w:val="22"/>
              </w:rPr>
              <w:t>ul. Warszawska 12</w:t>
            </w:r>
          </w:p>
          <w:p w14:paraId="397DE136" w14:textId="53ED8B7E" w:rsidR="00A84F61" w:rsidRPr="00481315" w:rsidRDefault="00A84F61" w:rsidP="000F560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3AEE92AD" w:rsidR="005B09C3" w:rsidRPr="00481315" w:rsidRDefault="00D8553F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8553F">
              <w:rPr>
                <w:rFonts w:ascii="Calibri" w:hAnsi="Calibri" w:cs="Calibri"/>
                <w:b/>
                <w:bCs/>
                <w:sz w:val="22"/>
                <w:szCs w:val="22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44AE2161" w:rsidR="004A0AD8" w:rsidRPr="00BF25E3" w:rsidRDefault="00D161CA" w:rsidP="00BF25E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161CA">
              <w:rPr>
                <w:rFonts w:ascii="Calibri" w:hAnsi="Calibri" w:cs="Calibri"/>
                <w:b/>
                <w:bCs/>
                <w:sz w:val="22"/>
                <w:szCs w:val="22"/>
              </w:rPr>
              <w:t>41-</w:t>
            </w:r>
            <w:r w:rsidR="00D8553F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Pr="00D161CA">
              <w:rPr>
                <w:rFonts w:ascii="Calibri" w:hAnsi="Calibri" w:cs="Calibri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6AD00024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A19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4F255B9C" w:rsidR="001D2661" w:rsidRPr="00BF25E3" w:rsidRDefault="00D8553F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22.950,00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2D53EC71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D8553F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13.440,00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1C3E09B9" w14:textId="014E883E" w:rsidR="00FC558D" w:rsidRPr="00FC558D" w:rsidRDefault="00FC558D" w:rsidP="00FC558D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FC558D">
        <w:rPr>
          <w:rFonts w:ascii="Calibri" w:hAnsi="Calibri" w:cs="Calibri"/>
          <w:sz w:val="24"/>
          <w:szCs w:val="24"/>
        </w:rPr>
        <w:t xml:space="preserve"> </w:t>
      </w:r>
      <w:r w:rsidRPr="00FC558D">
        <w:rPr>
          <w:rFonts w:ascii="Calibri" w:hAnsi="Calibri" w:cs="Calibri"/>
          <w:sz w:val="24"/>
          <w:szCs w:val="24"/>
        </w:rPr>
        <w:t xml:space="preserve">  </w:t>
      </w:r>
      <w:r w:rsidRPr="00FC558D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FC558D">
        <w:rPr>
          <w:rFonts w:ascii="Calibri" w:hAnsi="Calibri" w:cs="Calibri"/>
          <w:sz w:val="24"/>
          <w:szCs w:val="24"/>
        </w:rPr>
        <w:t>Sagadyn</w:t>
      </w:r>
      <w:proofErr w:type="spellEnd"/>
    </w:p>
    <w:p w14:paraId="1307BDC0" w14:textId="77777777" w:rsidR="00FC558D" w:rsidRPr="00FC558D" w:rsidRDefault="00FC558D" w:rsidP="00FC558D">
      <w:pPr>
        <w:tabs>
          <w:tab w:val="center" w:pos="4536"/>
          <w:tab w:val="left" w:pos="4820"/>
        </w:tabs>
        <w:ind w:left="2552"/>
        <w:rPr>
          <w:rFonts w:ascii="Calibri" w:hAnsi="Calibri" w:cs="Calibri"/>
          <w:sz w:val="24"/>
          <w:szCs w:val="24"/>
        </w:rPr>
      </w:pPr>
      <w:r w:rsidRPr="00FC558D">
        <w:rPr>
          <w:rFonts w:ascii="Calibri" w:hAnsi="Calibri" w:cs="Calibri"/>
          <w:sz w:val="24"/>
          <w:szCs w:val="24"/>
        </w:rPr>
        <w:tab/>
      </w:r>
      <w:r w:rsidRPr="00FC558D">
        <w:rPr>
          <w:rFonts w:ascii="Calibri" w:hAnsi="Calibri" w:cs="Calibri"/>
          <w:sz w:val="24"/>
          <w:szCs w:val="24"/>
        </w:rPr>
        <w:tab/>
      </w:r>
      <w:r w:rsidRPr="00FC558D">
        <w:rPr>
          <w:rFonts w:ascii="Calibri" w:hAnsi="Calibri" w:cs="Calibri"/>
          <w:sz w:val="24"/>
          <w:szCs w:val="24"/>
        </w:rPr>
        <w:tab/>
        <w:t>Dyrektor Powiatowego Urzędu Pracy</w:t>
      </w:r>
    </w:p>
    <w:p w14:paraId="2B07236D" w14:textId="77777777" w:rsidR="00FC558D" w:rsidRPr="00FC558D" w:rsidRDefault="00FC558D" w:rsidP="00FC558D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FC558D">
        <w:rPr>
          <w:rFonts w:ascii="Calibri" w:hAnsi="Calibri" w:cs="Calibri"/>
          <w:sz w:val="24"/>
          <w:szCs w:val="24"/>
        </w:rPr>
        <w:tab/>
      </w:r>
      <w:r w:rsidRPr="00FC558D">
        <w:rPr>
          <w:rFonts w:ascii="Calibri" w:hAnsi="Calibri" w:cs="Calibri"/>
          <w:sz w:val="24"/>
          <w:szCs w:val="24"/>
        </w:rPr>
        <w:tab/>
      </w:r>
      <w:r w:rsidRPr="00FC558D">
        <w:rPr>
          <w:rFonts w:ascii="Calibri" w:hAnsi="Calibri" w:cs="Calibri"/>
          <w:sz w:val="24"/>
          <w:szCs w:val="24"/>
        </w:rPr>
        <w:tab/>
        <w:t xml:space="preserve">w Sosnowcu </w:t>
      </w:r>
    </w:p>
    <w:p w14:paraId="4BE6DAAC" w14:textId="77777777" w:rsidR="00FC558D" w:rsidRPr="002C7F45" w:rsidRDefault="00FC558D" w:rsidP="00FC558D">
      <w:pPr>
        <w:tabs>
          <w:tab w:val="center" w:pos="4536"/>
          <w:tab w:val="left" w:pos="4820"/>
        </w:tabs>
        <w:spacing w:line="360" w:lineRule="auto"/>
        <w:rPr>
          <w:rFonts w:ascii="Calibri" w:hAnsi="Calibri" w:cs="Calibri"/>
          <w:sz w:val="22"/>
          <w:szCs w:val="22"/>
        </w:rPr>
      </w:pPr>
      <w:r>
        <w:tab/>
      </w:r>
      <w:r>
        <w:tab/>
      </w:r>
      <w:r w:rsidRPr="002C7F45">
        <w:rPr>
          <w:rFonts w:ascii="Calibri" w:hAnsi="Calibri" w:cs="Calibri"/>
        </w:rPr>
        <w:t xml:space="preserve">   </w:t>
      </w:r>
      <w:r w:rsidRPr="002C7F45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00FA3"/>
    <w:multiLevelType w:val="hybridMultilevel"/>
    <w:tmpl w:val="ABC654A0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EC6364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9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3755300"/>
    <w:multiLevelType w:val="multilevel"/>
    <w:tmpl w:val="D522FEAA"/>
    <w:lvl w:ilvl="0">
      <w:start w:val="41"/>
      <w:numFmt w:val="decimal"/>
      <w:lvlText w:val="%1"/>
      <w:lvlJc w:val="left"/>
      <w:pPr>
        <w:ind w:left="675" w:hanging="675"/>
      </w:pPr>
      <w:rPr>
        <w:rFonts w:cs="Calibri" w:hint="default"/>
      </w:rPr>
    </w:lvl>
    <w:lvl w:ilvl="1">
      <w:start w:val="200"/>
      <w:numFmt w:val="decimal"/>
      <w:lvlText w:val="%1-%2"/>
      <w:lvlJc w:val="left"/>
      <w:pPr>
        <w:ind w:left="675" w:hanging="675"/>
      </w:pPr>
      <w:rPr>
        <w:rFonts w:cs="Calibri"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cs="Calibri"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cs="Calibri"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cs="Calibri"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cs="Calibri"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cs="Calibri"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cs="Calibri"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cs="Calibri" w:hint="default"/>
      </w:rPr>
    </w:lvl>
  </w:abstractNum>
  <w:abstractNum w:abstractNumId="11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8"/>
  </w:num>
  <w:num w:numId="2" w16cid:durableId="727924155">
    <w:abstractNumId w:val="1"/>
  </w:num>
  <w:num w:numId="3" w16cid:durableId="581960303">
    <w:abstractNumId w:val="13"/>
  </w:num>
  <w:num w:numId="4" w16cid:durableId="40653822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6"/>
  </w:num>
  <w:num w:numId="6" w16cid:durableId="1902668203">
    <w:abstractNumId w:val="7"/>
  </w:num>
  <w:num w:numId="7" w16cid:durableId="408235960">
    <w:abstractNumId w:val="12"/>
  </w:num>
  <w:num w:numId="8" w16cid:durableId="159517065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4"/>
  </w:num>
  <w:num w:numId="11" w16cid:durableId="1270895798">
    <w:abstractNumId w:val="3"/>
  </w:num>
  <w:num w:numId="12" w16cid:durableId="86772171">
    <w:abstractNumId w:val="11"/>
  </w:num>
  <w:num w:numId="13" w16cid:durableId="421951354">
    <w:abstractNumId w:val="5"/>
  </w:num>
  <w:num w:numId="14" w16cid:durableId="311180401">
    <w:abstractNumId w:val="4"/>
  </w:num>
  <w:num w:numId="15" w16cid:durableId="1250777754">
    <w:abstractNumId w:val="9"/>
  </w:num>
  <w:num w:numId="16" w16cid:durableId="179585907">
    <w:abstractNumId w:val="15"/>
  </w:num>
  <w:num w:numId="17" w16cid:durableId="972713991">
    <w:abstractNumId w:val="2"/>
  </w:num>
  <w:num w:numId="18" w16cid:durableId="185329919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1531E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1631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66882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11E8"/>
    <w:rsid w:val="00884574"/>
    <w:rsid w:val="0089319C"/>
    <w:rsid w:val="008A78AB"/>
    <w:rsid w:val="008B0099"/>
    <w:rsid w:val="008B735B"/>
    <w:rsid w:val="008C397A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63EB"/>
    <w:rsid w:val="00CA0059"/>
    <w:rsid w:val="00CA1DFB"/>
    <w:rsid w:val="00CA2DFA"/>
    <w:rsid w:val="00CA5420"/>
    <w:rsid w:val="00CB581D"/>
    <w:rsid w:val="00CD2177"/>
    <w:rsid w:val="00CD7C3E"/>
    <w:rsid w:val="00CE22BD"/>
    <w:rsid w:val="00D014BE"/>
    <w:rsid w:val="00D07F7A"/>
    <w:rsid w:val="00D161C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8553F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C558D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3</Pages>
  <Words>644</Words>
  <Characters>3865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247</cp:revision>
  <cp:lastPrinted>2022-07-01T06:10:00Z</cp:lastPrinted>
  <dcterms:created xsi:type="dcterms:W3CDTF">2015-07-15T08:27:00Z</dcterms:created>
  <dcterms:modified xsi:type="dcterms:W3CDTF">2025-06-11T09:45:00Z</dcterms:modified>
</cp:coreProperties>
</file>