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A776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4747E6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30DC114B" w:rsidR="00481315" w:rsidRPr="000F560F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E65017" w:rsidRPr="00E6501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proofErr w:type="spellStart"/>
            <w:r w:rsidR="00E65017" w:rsidRPr="00E65017">
              <w:rPr>
                <w:rFonts w:asciiTheme="minorHAnsi" w:hAnsiTheme="minorHAnsi" w:cstheme="minorHAnsi"/>
                <w:b/>
                <w:sz w:val="22"/>
                <w:szCs w:val="22"/>
              </w:rPr>
              <w:t>SolidCAM</w:t>
            </w:r>
            <w:proofErr w:type="spellEnd"/>
            <w:r w:rsidR="00E65017" w:rsidRPr="00E6501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frezowanie”</w:t>
            </w:r>
            <w:r w:rsidR="00E65017" w:rsidRPr="0018137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6157A6F4" w:rsidR="00E37936" w:rsidRPr="00E6501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5017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 w:rsidRPr="00E6501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E6501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E6501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E65017" w:rsidRPr="00E6501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proofErr w:type="spellStart"/>
            <w:r w:rsidR="00E65017" w:rsidRPr="00E65017">
              <w:rPr>
                <w:rFonts w:asciiTheme="minorHAnsi" w:hAnsiTheme="minorHAnsi" w:cstheme="minorHAnsi"/>
                <w:b/>
                <w:sz w:val="22"/>
                <w:szCs w:val="22"/>
              </w:rPr>
              <w:t>SolidCAM</w:t>
            </w:r>
            <w:proofErr w:type="spellEnd"/>
            <w:r w:rsidR="00E65017" w:rsidRPr="00E6501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frezowanie”</w:t>
            </w:r>
            <w:r w:rsidR="00E65017" w:rsidRPr="00E65017">
              <w:rPr>
                <w:rFonts w:cstheme="minorHAnsi"/>
                <w:b/>
                <w:sz w:val="22"/>
                <w:szCs w:val="22"/>
              </w:rPr>
              <w:t xml:space="preserve"> </w:t>
            </w:r>
            <w:r w:rsidR="00521027" w:rsidRPr="00E65017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973797B" w14:textId="77777777" w:rsidR="00E65017" w:rsidRPr="00E65017" w:rsidRDefault="00E65017" w:rsidP="00E6501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85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5017">
              <w:rPr>
                <w:rFonts w:asciiTheme="minorHAnsi" w:hAnsiTheme="minorHAnsi" w:cstheme="minorHAnsi"/>
                <w:sz w:val="22"/>
                <w:szCs w:val="22"/>
              </w:rPr>
              <w:t>celem szkolenia jest nabycie umiejętności obsługi oprogramowania CAM w zakresie frezowania,</w:t>
            </w:r>
          </w:p>
          <w:p w14:paraId="6E0840BE" w14:textId="77777777" w:rsidR="00E65017" w:rsidRPr="00E65017" w:rsidRDefault="00E65017" w:rsidP="00E6501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5017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  <w:p w14:paraId="4DA8A9CA" w14:textId="77777777" w:rsidR="00E65017" w:rsidRPr="00E65017" w:rsidRDefault="00E65017" w:rsidP="00E6501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5017">
              <w:rPr>
                <w:rFonts w:asciiTheme="minorHAnsi" w:hAnsiTheme="minorHAnsi" w:cstheme="minorHAnsi"/>
                <w:sz w:val="22"/>
                <w:szCs w:val="22"/>
              </w:rPr>
              <w:t>uczestnik powinien mieć zapewnione materiały szkoleniowe i dydaktyczne obejmujące zakres tematyczny szkolenia,</w:t>
            </w:r>
          </w:p>
          <w:p w14:paraId="209BAD54" w14:textId="18FFCE54" w:rsidR="00481315" w:rsidRPr="00E65017" w:rsidRDefault="00E65017" w:rsidP="00E6501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65017">
              <w:rPr>
                <w:rFonts w:asciiTheme="minorHAnsi" w:hAnsiTheme="minorHAnsi" w:cstheme="minorHAnsi"/>
                <w:sz w:val="22"/>
                <w:szCs w:val="22"/>
              </w:rPr>
              <w:t>cena szkolenia nie może uwzględniać kosztów przejazdu, zakwaterowania i wyżywienia.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71D004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E6501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E6501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675DFD60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65017" w:rsidRPr="009A1FB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9A1FB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761AC108" w14:textId="77777777" w:rsidR="00E65017" w:rsidRPr="00E65017" w:rsidRDefault="00E65017" w:rsidP="00E6501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65017">
              <w:rPr>
                <w:rFonts w:ascii="Calibri" w:hAnsi="Calibri" w:cs="Calibri"/>
                <w:b/>
                <w:bCs/>
                <w:sz w:val="22"/>
                <w:szCs w:val="22"/>
              </w:rPr>
              <w:t>DPS Software Sp. z o.o.</w:t>
            </w:r>
          </w:p>
          <w:p w14:paraId="0E90FB41" w14:textId="6F383DA6" w:rsidR="00A84F61" w:rsidRPr="00481315" w:rsidRDefault="00A84F61" w:rsidP="00E6501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290EFFDE" w14:textId="77777777" w:rsidR="00E65017" w:rsidRPr="00E65017" w:rsidRDefault="00E65017" w:rsidP="00E6501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65017">
              <w:rPr>
                <w:rFonts w:ascii="Calibri" w:hAnsi="Calibri" w:cs="Calibri"/>
                <w:b/>
                <w:bCs/>
                <w:sz w:val="22"/>
                <w:szCs w:val="22"/>
              </w:rPr>
              <w:t>ul. Marynarska 15</w:t>
            </w:r>
          </w:p>
          <w:p w14:paraId="397DE136" w14:textId="367F164C" w:rsidR="00A84F61" w:rsidRPr="00481315" w:rsidRDefault="00A84F61" w:rsidP="000F56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051CC83" w:rsidR="005B09C3" w:rsidRPr="00481315" w:rsidRDefault="00E65017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65017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5BA1F294" w:rsidR="004A0AD8" w:rsidRPr="00BF25E3" w:rsidRDefault="00E65017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5017">
              <w:rPr>
                <w:rFonts w:ascii="Calibri" w:hAnsi="Calibri" w:cs="Calibri"/>
                <w:b/>
                <w:bCs/>
                <w:sz w:val="22"/>
                <w:szCs w:val="22"/>
              </w:rPr>
              <w:t>02-674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4020128" w:rsidR="001D2661" w:rsidRPr="00BF25E3" w:rsidRDefault="00E6501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2.020,27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28886A6A" w14:textId="77777777" w:rsidR="00D254B3" w:rsidRPr="00C75CE4" w:rsidRDefault="00D254B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8606A4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6501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2.000,00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65A6A9B" w14:textId="77777777" w:rsidR="00EA776D" w:rsidRPr="00EA776D" w:rsidRDefault="00EA776D" w:rsidP="00EA776D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EA776D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EA776D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75B871F4" w14:textId="64DB9851" w:rsidR="00EA776D" w:rsidRPr="00EA776D" w:rsidRDefault="00EA776D" w:rsidP="00EA776D">
      <w:pPr>
        <w:rPr>
          <w:rFonts w:asciiTheme="minorHAnsi" w:hAnsiTheme="minorHAnsi" w:cstheme="minorHAnsi"/>
          <w:sz w:val="24"/>
          <w:szCs w:val="24"/>
        </w:rPr>
      </w:pP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3FF89FF1" w14:textId="576F4EBD" w:rsidR="00EA776D" w:rsidRPr="00EA776D" w:rsidRDefault="00EA776D" w:rsidP="00EA776D">
      <w:pPr>
        <w:rPr>
          <w:rFonts w:asciiTheme="minorHAnsi" w:hAnsiTheme="minorHAnsi" w:cstheme="minorHAnsi"/>
          <w:sz w:val="24"/>
          <w:szCs w:val="24"/>
        </w:rPr>
      </w:pP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ab/>
      </w:r>
      <w:r w:rsidRPr="00EA776D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401CB598" w14:textId="642C9767" w:rsidR="00EA776D" w:rsidRPr="00EA776D" w:rsidRDefault="00EA776D" w:rsidP="00EA776D">
      <w:pPr>
        <w:rPr>
          <w:rFonts w:asciiTheme="minorHAnsi" w:hAnsiTheme="minorHAnsi" w:cstheme="minorHAnsi"/>
          <w:sz w:val="22"/>
          <w:szCs w:val="22"/>
        </w:rPr>
      </w:pPr>
      <w:r w:rsidRPr="00EA776D">
        <w:rPr>
          <w:rFonts w:asciiTheme="minorHAnsi" w:hAnsiTheme="minorHAnsi" w:cstheme="minorHAnsi"/>
        </w:rPr>
        <w:tab/>
      </w:r>
      <w:r w:rsidRPr="00EA776D">
        <w:rPr>
          <w:rFonts w:asciiTheme="minorHAnsi" w:hAnsiTheme="minorHAnsi" w:cstheme="minorHAnsi"/>
        </w:rPr>
        <w:tab/>
        <w:t xml:space="preserve">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EA776D">
        <w:rPr>
          <w:rFonts w:asciiTheme="minorHAnsi" w:hAnsiTheme="minorHAnsi" w:cstheme="minorHAnsi"/>
          <w:sz w:val="22"/>
          <w:szCs w:val="22"/>
        </w:rPr>
        <w:tab/>
      </w:r>
      <w:r w:rsidRPr="00EA776D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  <w:num w:numId="16" w16cid:durableId="1795859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97915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A1FB4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54B3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017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A776D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3310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3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246</cp:revision>
  <cp:lastPrinted>2022-07-01T06:10:00Z</cp:lastPrinted>
  <dcterms:created xsi:type="dcterms:W3CDTF">2015-07-15T08:27:00Z</dcterms:created>
  <dcterms:modified xsi:type="dcterms:W3CDTF">2025-05-21T09:53:00Z</dcterms:modified>
</cp:coreProperties>
</file>