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43E47" w14:textId="3F73F2CF" w:rsidR="00263C49" w:rsidRPr="00C75CE4" w:rsidRDefault="00240586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>
        <w:rPr>
          <w:noProof/>
        </w:rPr>
        <w:drawing>
          <wp:inline distT="0" distB="0" distL="0" distR="0" wp14:anchorId="5E36D4E0" wp14:editId="789181DE">
            <wp:extent cx="6188710" cy="1031240"/>
            <wp:effectExtent l="0" t="0" r="0" b="0"/>
            <wp:docPr id="17343423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C49" w:rsidRPr="00C75CE4">
        <w:rPr>
          <w:rFonts w:asciiTheme="minorHAnsi" w:hAnsiTheme="minorHAnsi" w:cstheme="minorHAnsi"/>
        </w:rPr>
        <w:br/>
      </w:r>
      <w:r w:rsidR="00263C49"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="00263C49"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BB2B22" w:rsidRPr="00C75CE4" w14:paraId="3640D97E" w14:textId="77777777" w:rsidTr="007921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3A51E2CE" w14:textId="77777777" w:rsidR="00BB2B22" w:rsidRPr="00C75CE4" w:rsidRDefault="00BB2B22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7276C70F" w:rsidR="00BB2B22" w:rsidRPr="00C75CE4" w:rsidRDefault="00BB2B22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007A2F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007A2F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19BC06AE" w:rsidR="00BB2B22" w:rsidRPr="00E9257C" w:rsidRDefault="004D421A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Wykonanie </w:t>
            </w:r>
            <w:r w:rsidR="005C65BB"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szkolenia indywidualnego </w:t>
            </w:r>
            <w:r w:rsidR="00240586"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r w:rsidR="00E9257C" w:rsidRPr="00E9257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</w:t>
            </w:r>
            <w:proofErr w:type="spellStart"/>
            <w:r w:rsidR="00E9257C" w:rsidRPr="00E9257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koparkoładowarki</w:t>
            </w:r>
            <w:proofErr w:type="spellEnd"/>
            <w:r w:rsidR="00E9257C" w:rsidRPr="00E9257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wszystkie typy, klasa III”</w:t>
            </w:r>
            <w:r w:rsidR="00E9257C"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13F4" w:rsidRPr="00E9257C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27DA85C" w14:textId="278E29FA" w:rsidR="00BB2B22" w:rsidRPr="00E9257C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 </w:t>
            </w:r>
            <w:r w:rsidRPr="00E9257C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240586"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pn. </w:t>
            </w:r>
            <w:bookmarkStart w:id="0" w:name="_Hlk161128469"/>
            <w:r w:rsidR="00E9257C" w:rsidRPr="00E9257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„Operator </w:t>
            </w:r>
            <w:proofErr w:type="spellStart"/>
            <w:r w:rsidR="00E9257C" w:rsidRPr="00E9257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koparkoładowarki</w:t>
            </w:r>
            <w:proofErr w:type="spellEnd"/>
            <w:r w:rsidR="00E9257C" w:rsidRPr="00E9257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, wszystkie typy, klasa III”</w:t>
            </w:r>
            <w:r w:rsidR="00E9257C"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End w:id="0"/>
            <w:r w:rsidR="00E9257C" w:rsidRPr="00E9257C">
              <w:rPr>
                <w:rFonts w:asciiTheme="minorHAnsi" w:hAnsiTheme="minorHAnsi" w:cstheme="minorHAnsi"/>
                <w:sz w:val="22"/>
                <w:szCs w:val="22"/>
              </w:rPr>
              <w:t>dla jednej osoby bezrobotnej.</w:t>
            </w:r>
          </w:p>
          <w:p w14:paraId="5E094B5C" w14:textId="5E060A62" w:rsidR="00E9257C" w:rsidRPr="00E9257C" w:rsidRDefault="00E9257C" w:rsidP="00E9257C">
            <w:pPr>
              <w:pStyle w:val="Tekstpodstawowywcity21"/>
              <w:tabs>
                <w:tab w:val="left" w:pos="709"/>
              </w:tabs>
              <w:ind w:left="492" w:hanging="492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- </w:t>
            </w:r>
            <w:r w:rsidRPr="00E9257C">
              <w:rPr>
                <w:rFonts w:ascii="Calibri" w:hAnsi="Calibri"/>
                <w:sz w:val="22"/>
                <w:szCs w:val="22"/>
              </w:rPr>
              <w:t xml:space="preserve">program szkolenia powinien: obejmować część teoretyczną i praktyczną, zostać sporządzony </w:t>
            </w:r>
            <w:r>
              <w:rPr>
                <w:rFonts w:ascii="Calibri" w:hAnsi="Calibri"/>
                <w:sz w:val="22"/>
                <w:szCs w:val="22"/>
              </w:rPr>
              <w:t xml:space="preserve">            </w:t>
            </w:r>
            <w:r w:rsidRPr="00E9257C">
              <w:rPr>
                <w:rFonts w:ascii="Calibri" w:hAnsi="Calibri"/>
                <w:sz w:val="22"/>
                <w:szCs w:val="22"/>
              </w:rPr>
              <w:t>z zachowaniem obowiązujących przepisów, celem zdobycia kompleksowej wiedzy niezbędnej do pracy na stanowisku operatora koparko-ładowarki oraz obejmować zakres zagadnień umożliwiający przystąpienie do właściwego egzaminu,</w:t>
            </w:r>
          </w:p>
          <w:p w14:paraId="259CF478" w14:textId="77777777" w:rsidR="00E9257C" w:rsidRPr="00E9257C" w:rsidRDefault="00E9257C" w:rsidP="00E9257C">
            <w:pPr>
              <w:pStyle w:val="Tekstpodstawowywcity21"/>
              <w:tabs>
                <w:tab w:val="left" w:pos="709"/>
              </w:tabs>
              <w:ind w:left="360" w:hanging="76"/>
              <w:jc w:val="both"/>
              <w:rPr>
                <w:rFonts w:ascii="Calibri" w:hAnsi="Calibri"/>
                <w:sz w:val="22"/>
                <w:szCs w:val="22"/>
              </w:rPr>
            </w:pPr>
            <w:r w:rsidRPr="00E9257C">
              <w:rPr>
                <w:rFonts w:ascii="Calibri" w:hAnsi="Calibri"/>
                <w:sz w:val="22"/>
                <w:szCs w:val="22"/>
              </w:rPr>
              <w:t xml:space="preserve">- szkolenie powinno zostać zrealizowane zgodnie z obowiązującymi przepisami, w szczególności z zachowaniem </w:t>
            </w:r>
            <w:r w:rsidRPr="00E9257C">
              <w:rPr>
                <w:rStyle w:val="h2"/>
                <w:rFonts w:ascii="Calibri" w:eastAsiaTheme="majorEastAsia" w:hAnsi="Calibri"/>
                <w:sz w:val="22"/>
                <w:szCs w:val="22"/>
              </w:rPr>
              <w:t>Rozporządzenia w sprawie bezpieczeństwa i higieny pracy podczas eksploatacji maszyn i innych urządzeń technicznych do robót ziemnych, budowlanych i drogowych (Dz. U.  z 2018 poz. 583 z </w:t>
            </w:r>
            <w:proofErr w:type="spellStart"/>
            <w:r w:rsidRPr="00E9257C">
              <w:rPr>
                <w:rStyle w:val="h2"/>
                <w:rFonts w:ascii="Calibri" w:eastAsiaTheme="majorEastAsia" w:hAnsi="Calibri"/>
                <w:sz w:val="22"/>
                <w:szCs w:val="22"/>
              </w:rPr>
              <w:t>późn</w:t>
            </w:r>
            <w:proofErr w:type="spellEnd"/>
            <w:r w:rsidRPr="00E9257C">
              <w:rPr>
                <w:rStyle w:val="h2"/>
                <w:rFonts w:ascii="Calibri" w:eastAsiaTheme="majorEastAsia" w:hAnsi="Calibri"/>
                <w:sz w:val="22"/>
                <w:szCs w:val="22"/>
              </w:rPr>
              <w:t>. zm.)</w:t>
            </w:r>
            <w:r w:rsidRPr="00E9257C">
              <w:rPr>
                <w:rFonts w:ascii="Calibri" w:hAnsi="Calibri"/>
                <w:sz w:val="22"/>
                <w:szCs w:val="22"/>
              </w:rPr>
              <w:t>,</w:t>
            </w:r>
          </w:p>
          <w:p w14:paraId="115B7697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E9257C">
              <w:rPr>
                <w:rFonts w:ascii="Calibri" w:hAnsi="Calibri"/>
                <w:sz w:val="22"/>
                <w:szCs w:val="22"/>
              </w:rPr>
              <w:t>dopuszcza się, aby zajęcia teoretyczne były realizowane metodą e-learningu,</w:t>
            </w:r>
          </w:p>
          <w:p w14:paraId="7CE12DE8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niezbędną infrastrukturę i zaplecze techniczne w celu prawidłowej realizacji procesu kształcenia,</w:t>
            </w:r>
          </w:p>
          <w:p w14:paraId="65AB202E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E9257C">
              <w:rPr>
                <w:rFonts w:ascii="Calibri" w:hAnsi="Calibri"/>
                <w:sz w:val="22"/>
                <w:szCs w:val="22"/>
              </w:rPr>
              <w:t>szkolenie powinno odbywać się od poniedziałku do piątku, a w razie konieczności także</w:t>
            </w:r>
            <w:r w:rsidRPr="005707B5">
              <w:rPr>
                <w:rFonts w:ascii="Calibri" w:hAnsi="Calibri"/>
                <w:sz w:val="23"/>
                <w:szCs w:val="23"/>
              </w:rPr>
              <w:t xml:space="preserve"> </w:t>
            </w:r>
            <w:r w:rsidRPr="00E9257C">
              <w:rPr>
                <w:rFonts w:ascii="Calibri" w:hAnsi="Calibri"/>
                <w:sz w:val="22"/>
                <w:szCs w:val="22"/>
              </w:rPr>
              <w:t>w weekendy,</w:t>
            </w:r>
          </w:p>
          <w:p w14:paraId="70FE6B23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uczestnik szkolenia powinien otrzymać materiały szkoleniowe w formie skryptu i/lub podręcznik obejmujący zakres tematyczny szkolenia,</w:t>
            </w:r>
          </w:p>
          <w:p w14:paraId="6B61032A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cena szkolenia powinna uwzględniać koszt egzaminu,</w:t>
            </w:r>
          </w:p>
          <w:p w14:paraId="03C3605E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jc w:val="both"/>
              <w:rPr>
                <w:rFonts w:ascii="Calibri" w:hAnsi="Calibri"/>
                <w:sz w:val="22"/>
                <w:szCs w:val="22"/>
              </w:rPr>
            </w:pPr>
            <w:r w:rsidRPr="00E9257C">
              <w:rPr>
                <w:rFonts w:ascii="Calibri" w:hAnsi="Calibri"/>
                <w:sz w:val="22"/>
                <w:szCs w:val="22"/>
              </w:rPr>
              <w:t>termin egzaminu powinien zostać ustalony niezwłocznie i odbyć się w terminie do 14 dni kalendarzowych od ukończenia szkolenia,</w:t>
            </w:r>
          </w:p>
          <w:p w14:paraId="79549E3B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preliminarz szkolenia nie powinien uwzględniać kosztów badań lekarskich oraz dojazdu uczestnika na zajęcia,</w:t>
            </w:r>
          </w:p>
          <w:p w14:paraId="3E474474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szkolenie będzie współfinansowane ze środków Europejskiego Funduszu Społecznego Plus w ramach Programu Fundusze Europejskie dla Śląskiego 2021-2027 - Działanie FESL.05.01. - projekt pn.: „Aktywizacja osób bezrobotnych zarejestrowanych w Powiatowym Urzędzie Pracy w Sosnowcu (II)”,</w:t>
            </w:r>
          </w:p>
          <w:p w14:paraId="4F19FC44" w14:textId="77777777" w:rsidR="00E9257C" w:rsidRPr="00E9257C" w:rsidRDefault="00E9257C" w:rsidP="00E9257C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wybrany Wykonawca zobowiązany będzie do:</w:t>
            </w:r>
          </w:p>
          <w:p w14:paraId="32EFACA6" w14:textId="77777777" w:rsidR="00E9257C" w:rsidRPr="00E9257C" w:rsidRDefault="00E9257C" w:rsidP="00E9257C">
            <w:pPr>
              <w:pStyle w:val="Akapitzlist"/>
              <w:numPr>
                <w:ilvl w:val="0"/>
                <w:numId w:val="18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1" w:name="_Hlk194492068"/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oznaczenia miejsca realizacji szkolenia poprzez umieszczenie w widocznym miejscu plakatu w formacie A-3 zawierającego informacje o projekcie, m.in. źródle jego finansowania, wraz z odpowiednimi znakami umieszczonymi w kolorze w następującym ciągu: logotyp Funduszy Europejskich, barwy Rzeczypospolitej Polskiej, logotyp Dofinansowane przez Unię Europejską, znak graficzny Województwa Śląskiego,</w:t>
            </w:r>
          </w:p>
          <w:p w14:paraId="2FBF1E05" w14:textId="77777777" w:rsidR="00E9257C" w:rsidRPr="00E9257C" w:rsidRDefault="00E9257C" w:rsidP="00E9257C">
            <w:pPr>
              <w:pStyle w:val="Akapitzlist"/>
              <w:numPr>
                <w:ilvl w:val="0"/>
                <w:numId w:val="18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przekazania Zamawiającemu za pośrednictwem poczty elektronicznej dokumentacji zdjęciowej, potwierdzającej prawidłowe oznakowanie miejsca realizacji zajęć szkoleniowych (plakat w formacie A-3 umieszczony w widocznym miejscu). W przypadku szkoleń, których realizacja obejmuje więcej niż jeden dzień, przedmiotowa dokumentacja powinna zostać przesłana Zamawiającemu przed zakończeniem realizacji zajęć szkoleniowych,</w:t>
            </w:r>
          </w:p>
          <w:p w14:paraId="51EF64C1" w14:textId="77777777" w:rsidR="00E9257C" w:rsidRPr="00E9257C" w:rsidRDefault="00E9257C" w:rsidP="00E9257C">
            <w:pPr>
              <w:pStyle w:val="Akapitzlist"/>
              <w:numPr>
                <w:ilvl w:val="0"/>
                <w:numId w:val="18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 xml:space="preserve">odpowiedniego oznakowania dokumentacji szkoleniowej poprzez umieszczenie znaku Funduszy Europejskich, barw Rzeczypospolitej Polskiej (jeśli dotyczy – wyłącznie w wersji </w:t>
            </w:r>
            <w:proofErr w:type="spellStart"/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pełnokolorowej</w:t>
            </w:r>
            <w:proofErr w:type="spellEnd"/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), logotypu Dofinansowane przez Unię Europejską, znaku graficznego Województwa Śląskiego. Umieszczenie znaków jest obowiązkowe na wszystkich materiałach szkoleniowych i dokumentach udostępnianych uczestnikowi oraz przekazywanych Zamawiającemu, w tym również na stronie tytułowej dziennika zajęć,</w:t>
            </w:r>
          </w:p>
          <w:p w14:paraId="67F93021" w14:textId="77777777" w:rsidR="00E9257C" w:rsidRPr="00E9257C" w:rsidRDefault="00E9257C" w:rsidP="00E9257C">
            <w:pPr>
              <w:pStyle w:val="Akapitzlist"/>
              <w:numPr>
                <w:ilvl w:val="0"/>
                <w:numId w:val="17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przedłożenia faktury za wykonanie usługi szkoleniowej wraz z załącznikiem określającym kategorie  poniesionych kosztów,</w:t>
            </w:r>
          </w:p>
          <w:p w14:paraId="5DB85108" w14:textId="5A599031" w:rsidR="00E9257C" w:rsidRPr="00E9257C" w:rsidRDefault="00E9257C" w:rsidP="00E9257C">
            <w:pPr>
              <w:pStyle w:val="Akapitzlist"/>
              <w:numPr>
                <w:ilvl w:val="0"/>
                <w:numId w:val="17"/>
              </w:numPr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9257C">
              <w:rPr>
                <w:rFonts w:asciiTheme="minorHAnsi" w:hAnsiTheme="minorHAnsi" w:cstheme="minorHAnsi"/>
                <w:sz w:val="22"/>
                <w:szCs w:val="22"/>
              </w:rPr>
              <w:t>poddania się kontroli w zakresie prawidłowości realizacji zamówienia, w tym przebiegu i efektywności szkolenia poprzez okresowe wizytacje zajęć w trakcie trwania szkolenia, kontroli prowadzonej dokumentacji oraz przeprowadzanie ankiet wśród uczestników szkolenia. Prawo przeprowadzenia kontroli i wizyt monitoringowych przysługuje również innym uprawnionym do tego podmiotom odpowiedzialnym za wdrażanie i monitorowanie programu FESL 2021-2027.</w:t>
            </w:r>
          </w:p>
          <w:bookmarkEnd w:id="1"/>
          <w:p w14:paraId="209BAD54" w14:textId="4828BDE1" w:rsidR="00DA13F4" w:rsidRPr="00DA13F4" w:rsidRDefault="00DA13F4" w:rsidP="00E9257C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26A7" w:rsidRPr="00C75CE4" w14:paraId="477C1589" w14:textId="77777777" w:rsidTr="00BB2B22">
        <w:trPr>
          <w:trHeight w:val="254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FCEDC44" w14:textId="77777777" w:rsidR="003626A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  <w:p w14:paraId="53BE52D2" w14:textId="77777777" w:rsidR="00E9257C" w:rsidRPr="00C75CE4" w:rsidRDefault="00E9257C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4A8AFE7A" w14:textId="77777777" w:rsidTr="00BB2B22">
        <w:trPr>
          <w:trHeight w:val="252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11EA4D" w14:textId="77777777" w:rsidR="003626A7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  <w:color w:val="000000"/>
                <w:spacing w:val="-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  <w:p w14:paraId="50759968" w14:textId="77777777" w:rsidR="00E9257C" w:rsidRPr="00C75CE4" w:rsidRDefault="00E9257C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A5F2A5C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40394C5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D2C41BE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EE7B9A5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B9E2197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8D98BC1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541C875E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680CDD7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1BB2A24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0F2C976B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76E7D50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F838142" w14:textId="77777777" w:rsidR="00E9257C" w:rsidRDefault="00E925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24CA49F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611DB510" w14:textId="05F62549" w:rsidR="00EB19B0" w:rsidRPr="00DA13F4" w:rsidRDefault="00E06FDB" w:rsidP="00EB19B0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7EF275CF" w14:textId="77777777" w:rsidR="00EB19B0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240586">
              <w:rPr>
                <w:rFonts w:asciiTheme="minorHAnsi" w:hAnsiTheme="minorHAnsi" w:cstheme="minorHAnsi"/>
                <w:color w:val="000000"/>
                <w:spacing w:val="-9"/>
              </w:rPr>
              <w:t xml:space="preserve"> -</w:t>
            </w:r>
            <w:r w:rsidRPr="00240586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</w:t>
            </w:r>
            <w:r w:rsidRPr="00240586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>nie</w:t>
            </w:r>
            <w:r w:rsidRPr="00240586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  <w:p w14:paraId="22B44EA1" w14:textId="7390CE4C" w:rsidR="00240586" w:rsidRPr="0013411F" w:rsidRDefault="005F63E4" w:rsidP="00E213FB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 xml:space="preserve">szkolenie współfinansowane ze środków Europejskiego Funduszu Społecznego Plus </w:t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  <w:t xml:space="preserve">w ramach Programu Fundusze Europejskie dla Śląskiego 2021-2027 - Działanie FESL.05.01. - projekt pn.: „Aktywizacja osób bezrobotnych zarejestrowanych w Powiatowym Urzędzie Pracy </w:t>
            </w:r>
            <w:r w:rsid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br/>
            </w:r>
            <w:r w:rsidRPr="0013411F">
              <w:rPr>
                <w:rFonts w:asciiTheme="minorHAnsi" w:hAnsiTheme="minorHAnsi" w:cstheme="minorHAnsi"/>
                <w:b/>
                <w:bCs/>
                <w:snapToGrid w:val="0"/>
                <w:sz w:val="22"/>
                <w:szCs w:val="22"/>
              </w:rPr>
              <w:t>w Sosnowcu (II)”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27AC72E" w14:textId="77777777" w:rsidR="005F63E4" w:rsidRDefault="005F63E4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67102C2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28C646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E9257C" w:rsidRPr="00E9257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16</w:t>
            </w:r>
            <w:r w:rsidR="00880CF3" w:rsidRPr="00E9257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E9257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38348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DA13F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5F63E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3A279724" w14:textId="203DFDA2" w:rsidR="00EB19B0" w:rsidRPr="005F63E4" w:rsidRDefault="00EB19B0" w:rsidP="005F63E4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9257C" w:rsidRPr="00E9257C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41E7952C" w14:textId="2E8E5DB8" w:rsidR="00EB19B0" w:rsidRPr="00C75CE4" w:rsidRDefault="00EB19B0" w:rsidP="005F63E4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DA13F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A13F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0E90FB41" w14:textId="5C7D1500" w:rsidR="00A84F61" w:rsidRPr="00DA13F4" w:rsidRDefault="00E9257C" w:rsidP="005F63E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Ośrodek Szkoleń Zawodowych „DIAGNO-TEST” Sp. z o.o.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E0BA666" w14:textId="04108D4D" w:rsidR="00A84F61" w:rsidRDefault="005F63E4" w:rsidP="005F63E4">
            <w:pPr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 xml:space="preserve">Ul. </w:t>
            </w:r>
            <w:r w:rsidR="00E9257C"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Świerczyny 72</w:t>
            </w:r>
          </w:p>
          <w:p w14:paraId="397DE136" w14:textId="39EE9F49" w:rsidR="005F63E4" w:rsidRPr="005F63E4" w:rsidRDefault="005F63E4" w:rsidP="005F63E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5F63E4">
        <w:trPr>
          <w:trHeight w:val="510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74896FC" w:rsidR="005B09C3" w:rsidRPr="00B614B4" w:rsidRDefault="00E9257C" w:rsidP="00DA13F4">
            <w:pPr>
              <w:tabs>
                <w:tab w:val="left" w:pos="2460"/>
              </w:tabs>
              <w:spacing w:line="360" w:lineRule="auto"/>
              <w:rPr>
                <w:rFonts w:asciiTheme="minorHAnsi" w:hAnsiTheme="minorHAnsi" w:cstheme="minorHAnsi"/>
                <w:sz w:val="10"/>
                <w:szCs w:val="10"/>
              </w:rPr>
            </w:pPr>
            <w:r w:rsidRPr="008F50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Mysłowice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BD6622B" w:rsidR="004A0AD8" w:rsidRPr="00303E5B" w:rsidRDefault="005F63E4" w:rsidP="00303E5B">
            <w:pPr>
              <w:pStyle w:val="Akapitzlist"/>
              <w:tabs>
                <w:tab w:val="center" w:pos="4536"/>
                <w:tab w:val="left" w:pos="4820"/>
              </w:tabs>
              <w:spacing w:line="360" w:lineRule="auto"/>
              <w:ind w:left="0"/>
              <w:jc w:val="both"/>
              <w:rPr>
                <w:rFonts w:ascii="Calibri" w:hAnsi="Calibri" w:cs="Calibri"/>
                <w:b/>
                <w:color w:val="333333"/>
                <w:sz w:val="24"/>
                <w:szCs w:val="24"/>
              </w:rPr>
            </w:pP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4</w:t>
            </w:r>
            <w:r w:rsidR="00E9257C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1</w:t>
            </w: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-</w:t>
            </w:r>
            <w:r w:rsidR="00E9257C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4</w:t>
            </w:r>
            <w:r w:rsidRPr="005F63E4">
              <w:rPr>
                <w:rStyle w:val="Hipercze"/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u w:val="none"/>
              </w:rPr>
              <w:t>00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AE33F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F162B" w:rsidRPr="00AE33F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15AFA233" w14:textId="77777777" w:rsidR="00E9257C" w:rsidRPr="00C75CE4" w:rsidRDefault="00E9257C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16B4727" w14:textId="6DB3309C" w:rsidR="001D2661" w:rsidRDefault="00E9257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2.350,00</w:t>
            </w:r>
            <w:r w:rsidR="0020591D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AE33F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35920A6D" w14:textId="77777777" w:rsidR="005F63E4" w:rsidRPr="00AE33F4" w:rsidRDefault="005F63E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5D4966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9257C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2.050,00</w:t>
            </w:r>
            <w:r w:rsidR="00E37936" w:rsidRPr="00AE33F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  <w:r w:rsidR="00BC1E0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007A2F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925706" w:rsidRDefault="001357A8">
      <w:pPr>
        <w:rPr>
          <w:rFonts w:asciiTheme="minorHAnsi" w:hAnsiTheme="minorHAnsi" w:cstheme="minorHAnsi"/>
          <w:sz w:val="24"/>
          <w:szCs w:val="24"/>
        </w:rPr>
      </w:pPr>
    </w:p>
    <w:p w14:paraId="539863F6" w14:textId="77777777" w:rsidR="00925706" w:rsidRPr="00925706" w:rsidRDefault="00925706" w:rsidP="00925706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925706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925706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183FBF84" w14:textId="77777777" w:rsidR="00925706" w:rsidRPr="00925706" w:rsidRDefault="00925706" w:rsidP="00925706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925706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60A2FB0D" w14:textId="77777777" w:rsidR="00925706" w:rsidRPr="00925706" w:rsidRDefault="00925706" w:rsidP="00925706">
      <w:pPr>
        <w:ind w:left="4248"/>
        <w:rPr>
          <w:rFonts w:asciiTheme="minorHAnsi" w:hAnsiTheme="minorHAnsi" w:cstheme="minorHAnsi"/>
          <w:sz w:val="24"/>
          <w:szCs w:val="24"/>
        </w:rPr>
      </w:pPr>
      <w:r w:rsidRPr="00925706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6786023A" w14:textId="77777777" w:rsidR="00925706" w:rsidRPr="00925706" w:rsidRDefault="00925706" w:rsidP="00925706">
      <w:pPr>
        <w:ind w:left="4248"/>
        <w:rPr>
          <w:rFonts w:asciiTheme="minorHAnsi" w:hAnsiTheme="minorHAnsi" w:cstheme="minorHAnsi"/>
          <w:sz w:val="22"/>
          <w:szCs w:val="22"/>
        </w:rPr>
      </w:pPr>
      <w:r w:rsidRPr="00925706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07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9207C6"/>
    <w:multiLevelType w:val="hybridMultilevel"/>
    <w:tmpl w:val="4C6C5A0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CC15EA"/>
    <w:multiLevelType w:val="hybridMultilevel"/>
    <w:tmpl w:val="C08649D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9" w15:restartNumberingAfterBreak="0">
    <w:nsid w:val="5A1344E0"/>
    <w:multiLevelType w:val="hybridMultilevel"/>
    <w:tmpl w:val="2548A1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C36F6C"/>
    <w:multiLevelType w:val="hybridMultilevel"/>
    <w:tmpl w:val="8BF6E9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3D4E1A"/>
    <w:multiLevelType w:val="hybridMultilevel"/>
    <w:tmpl w:val="1A50D1C0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8"/>
  </w:num>
  <w:num w:numId="2" w16cid:durableId="727924155">
    <w:abstractNumId w:val="1"/>
  </w:num>
  <w:num w:numId="3" w16cid:durableId="581960303">
    <w:abstractNumId w:val="13"/>
  </w:num>
  <w:num w:numId="4" w16cid:durableId="40653822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6"/>
  </w:num>
  <w:num w:numId="6" w16cid:durableId="1902668203">
    <w:abstractNumId w:val="7"/>
  </w:num>
  <w:num w:numId="7" w16cid:durableId="408235960">
    <w:abstractNumId w:val="12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5"/>
  </w:num>
  <w:num w:numId="11" w16cid:durableId="1270895798">
    <w:abstractNumId w:val="2"/>
  </w:num>
  <w:num w:numId="12" w16cid:durableId="1276406485">
    <w:abstractNumId w:val="3"/>
  </w:num>
  <w:num w:numId="13" w16cid:durableId="117266706">
    <w:abstractNumId w:val="9"/>
  </w:num>
  <w:num w:numId="14" w16cid:durableId="127756062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2747501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1065022">
    <w:abstractNumId w:val="11"/>
  </w:num>
  <w:num w:numId="17" w16cid:durableId="2134057460">
    <w:abstractNumId w:val="14"/>
  </w:num>
  <w:num w:numId="18" w16cid:durableId="16645057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A2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411F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0586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4A40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35B8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5F63E4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4E1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17D7C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25706"/>
    <w:rsid w:val="00954025"/>
    <w:rsid w:val="009622FE"/>
    <w:rsid w:val="00971516"/>
    <w:rsid w:val="00972A18"/>
    <w:rsid w:val="00981E77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E33F4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2B22"/>
    <w:rsid w:val="00BB6F16"/>
    <w:rsid w:val="00BC1E08"/>
    <w:rsid w:val="00BC3124"/>
    <w:rsid w:val="00BC5C27"/>
    <w:rsid w:val="00BC6C7F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495F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13F4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13FB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257C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F63E4"/>
    <w:rPr>
      <w:color w:val="0000FF" w:themeColor="hyperlink"/>
      <w:u w:val="single"/>
    </w:rPr>
  </w:style>
  <w:style w:type="character" w:customStyle="1" w:styleId="h2">
    <w:name w:val="h2"/>
    <w:basedOn w:val="Domylnaczcionkaakapitu"/>
    <w:rsid w:val="00E9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4</Pages>
  <Words>948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221</cp:revision>
  <cp:lastPrinted>2022-07-01T06:10:00Z</cp:lastPrinted>
  <dcterms:created xsi:type="dcterms:W3CDTF">2015-07-15T08:27:00Z</dcterms:created>
  <dcterms:modified xsi:type="dcterms:W3CDTF">2025-05-13T09:07:00Z</dcterms:modified>
</cp:coreProperties>
</file>