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193C9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3FE2A9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94A5F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994A5F">
              <w:rPr>
                <w:rFonts w:ascii="Calibri" w:hAnsi="Calibri" w:cs="Calibri"/>
                <w:lang w:val="en-US"/>
              </w:rPr>
              <w:t>www.sosnowiec.praca.gov.pl</w:t>
            </w:r>
            <w:r w:rsidRPr="00994A5F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994A5F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2F9927D" w:rsidR="00DD4106" w:rsidRPr="00994A5F" w:rsidRDefault="00B733CD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994A5F">
              <w:rPr>
                <w:rFonts w:asciiTheme="minorHAnsi" w:hAnsiTheme="minorHAnsi" w:cstheme="minorHAnsi"/>
                <w:sz w:val="24"/>
                <w:szCs w:val="24"/>
              </w:rPr>
              <w:t>Szkolenie indywidualne pn</w:t>
            </w:r>
            <w:r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</w:t>
            </w:r>
            <w:bookmarkStart w:id="0" w:name="_Hlk187403009"/>
            <w:r w:rsidR="00994A5F"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bookmarkStart w:id="1" w:name="_Hlk191385544"/>
            <w:r w:rsidR="00994A5F"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Instruktor strzelectwa</w:t>
            </w:r>
            <w:bookmarkEnd w:id="1"/>
            <w:r w:rsidR="00994A5F"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994A5F" w:rsidRPr="00994A5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End w:id="0"/>
            <w:r w:rsidR="00994A5F" w:rsidRPr="00994A5F">
              <w:rPr>
                <w:rFonts w:asciiTheme="minorHAnsi" w:hAnsiTheme="minorHAnsi" w:cstheme="minorHAnsi"/>
                <w:sz w:val="24"/>
                <w:szCs w:val="24"/>
              </w:rPr>
              <w:t>- dla jednej osoby zarejestrowanej w Urzędzie ze statusem poszukującego pracy.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0A047B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II.3) </w:t>
            </w:r>
            <w:r w:rsidRPr="000A047B">
              <w:rPr>
                <w:rFonts w:asciiTheme="minorHAnsi" w:hAnsiTheme="minorHAnsi" w:cstheme="minorHAnsi"/>
                <w:color w:val="000000"/>
              </w:rPr>
              <w:t>Określenie przedmiotu zamówienia</w:t>
            </w:r>
          </w:p>
          <w:p w14:paraId="5F804921" w14:textId="5CDE2E2C" w:rsidR="00994A5F" w:rsidRPr="00994A5F" w:rsidRDefault="000A047B" w:rsidP="00994A5F">
            <w:p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94A5F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 pn</w:t>
            </w:r>
            <w:r w:rsidR="00994A5F" w:rsidRPr="00994A5F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94A5F"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„Instruktor strzelectwa” </w:t>
            </w:r>
            <w:r w:rsidR="00994A5F" w:rsidRPr="00994A5F">
              <w:rPr>
                <w:rFonts w:asciiTheme="minorHAnsi" w:hAnsiTheme="minorHAnsi" w:cstheme="minorHAnsi"/>
                <w:sz w:val="24"/>
                <w:szCs w:val="24"/>
              </w:rPr>
              <w:t>- dla jednej osoby zarejestrowanej w Urzędzie ze statusem poszukującego pracy.</w:t>
            </w:r>
          </w:p>
          <w:p w14:paraId="60544E00" w14:textId="77777777" w:rsidR="00994A5F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C0454">
              <w:rPr>
                <w:rFonts w:asciiTheme="minorHAnsi" w:hAnsiTheme="minorHAnsi" w:cstheme="minorHAnsi"/>
                <w:sz w:val="24"/>
                <w:szCs w:val="24"/>
              </w:rPr>
              <w:t>celem szkole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jest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przygotowanie uczestnika do uzyskania uprawnień instruktora strzelectwa, zgodnie z wytycznymi Polskiego Związku Strzelectwa Sportowego,</w:t>
            </w:r>
          </w:p>
          <w:p w14:paraId="1D413071" w14:textId="77777777" w:rsidR="00994A5F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szkolenie powinno obejmować odpowiednią liczbę godzin zajęć edukacyjnych z podziałem na część teoretyczną i praktyczną, przy czym przez godzinę lekcyjną rozumie się 45 minut zajęć i 15 minut przerwy,</w:t>
            </w:r>
            <w:r w:rsidRPr="0058753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EC1BBE" w14:textId="77777777" w:rsidR="00994A5F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E2BBB">
              <w:rPr>
                <w:rFonts w:asciiTheme="minorHAnsi" w:hAnsiTheme="minorHAnsi" w:cstheme="minorHAnsi"/>
                <w:sz w:val="24"/>
                <w:szCs w:val="24"/>
              </w:rPr>
              <w:t>czas trwania szkole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Pr="008E2BBB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210 godz. (teoria – 80 godz., praktyka – 130 godz.),</w:t>
            </w:r>
          </w:p>
          <w:p w14:paraId="44F126CF" w14:textId="77777777" w:rsidR="00994A5F" w:rsidRPr="008A15C1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 koszcie szkolenia należy uwzględnić koszty egzaminów, </w:t>
            </w:r>
          </w:p>
          <w:p w14:paraId="726AA46B" w14:textId="77777777" w:rsidR="00994A5F" w:rsidRPr="001F0365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C0454">
              <w:rPr>
                <w:rFonts w:asciiTheme="minorHAnsi" w:hAnsiTheme="minorHAnsi" w:cstheme="minorHAnsi"/>
                <w:sz w:val="24"/>
                <w:szCs w:val="24"/>
              </w:rPr>
              <w:t>cena nie może uwzględniać kosztów przejazdu, wyżywienia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oraz tzw. zestawów startowych</w:t>
            </w:r>
            <w:r w:rsidRPr="007C0454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które uczestnik otrzymuje na własność,</w:t>
            </w:r>
          </w:p>
          <w:p w14:paraId="0032992E" w14:textId="355FC7C0" w:rsidR="00994A5F" w:rsidRDefault="00994A5F" w:rsidP="00994A5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wykonawca powinien zapewnić niezbędne materiały i zaplecze techniczne w celu prawidłowej realizacji procesu kształcenia.</w:t>
            </w:r>
          </w:p>
          <w:p w14:paraId="209BAD54" w14:textId="06B20D4C" w:rsidR="000A047B" w:rsidRPr="000A047B" w:rsidRDefault="000A047B" w:rsidP="00994A5F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5975CDBE" w14:textId="77777777" w:rsidR="000A047B" w:rsidRDefault="000A047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3C2E5B6A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0A047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33AE4C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A047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994A5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B733C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.02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AC538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0A047B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20B0D2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A047B" w:rsidRPr="00994A5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0A047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0A047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0A047B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994A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018F7074" w:rsidR="00A84F61" w:rsidRPr="001F2D6A" w:rsidRDefault="001F2D6A" w:rsidP="000A047B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F2D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Ka-Liber Aleksander </w:t>
            </w:r>
            <w:proofErr w:type="spellStart"/>
            <w:r w:rsidRPr="001F2D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Libertowski</w:t>
            </w:r>
            <w:proofErr w:type="spellEnd"/>
          </w:p>
        </w:tc>
      </w:tr>
      <w:tr w:rsidR="00EB19B0" w:rsidRPr="00C75CE4" w14:paraId="2D35AD09" w14:textId="77777777" w:rsidTr="000A047B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4FE2EC8" w14:textId="77777777" w:rsidR="001F2D6A" w:rsidRPr="00DD4106" w:rsidRDefault="001F2D6A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97DE136" w14:textId="66B94216" w:rsidR="00A84F61" w:rsidRPr="001F2D6A" w:rsidRDefault="001F2D6A" w:rsidP="000A047B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F2D6A">
              <w:rPr>
                <w:rStyle w:val="ng-binding"/>
                <w:rFonts w:asciiTheme="minorHAnsi" w:hAnsiTheme="minorHAnsi" w:cstheme="minorHAnsi"/>
                <w:b/>
                <w:bCs/>
                <w:sz w:val="22"/>
                <w:szCs w:val="22"/>
              </w:rPr>
              <w:t>ul. Mechaników 58</w:t>
            </w:r>
          </w:p>
        </w:tc>
      </w:tr>
      <w:tr w:rsidR="00EB19B0" w:rsidRPr="00C75CE4" w14:paraId="6436BC07" w14:textId="77777777" w:rsidTr="000A047B">
        <w:trPr>
          <w:trHeight w:val="72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1D3AB3E2" w:rsidR="005B09C3" w:rsidRPr="000A047B" w:rsidRDefault="001F2D6A" w:rsidP="00B614B4">
            <w:pPr>
              <w:pStyle w:val="Bezodstpw"/>
              <w:rPr>
                <w:rFonts w:ascii="Calibri" w:hAnsi="Calibri" w:cs="Calibri"/>
                <w:sz w:val="22"/>
                <w:szCs w:val="22"/>
              </w:rPr>
            </w:pPr>
            <w:r w:rsidRPr="001F2D6A">
              <w:rPr>
                <w:rStyle w:val="ng-binding"/>
                <w:rFonts w:asciiTheme="minorHAnsi" w:hAnsiTheme="minorHAnsi" w:cstheme="minorHAnsi"/>
                <w:b/>
                <w:bCs/>
                <w:sz w:val="22"/>
                <w:szCs w:val="22"/>
              </w:rPr>
              <w:t>Zielona Góra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07C09136" w:rsidR="004A0AD8" w:rsidRPr="00776C9E" w:rsidRDefault="001F2D6A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1F2D6A">
              <w:rPr>
                <w:rStyle w:val="ng-binding"/>
                <w:rFonts w:asciiTheme="minorHAnsi" w:hAnsiTheme="minorHAnsi" w:cstheme="minorHAnsi"/>
                <w:b/>
                <w:bCs/>
                <w:sz w:val="22"/>
                <w:szCs w:val="22"/>
              </w:rPr>
              <w:t>65-119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04F1072" w14:textId="7F6C6717" w:rsidR="00F86E13" w:rsidRPr="00B841BF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841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B841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AC53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lubuskie</w:t>
            </w:r>
          </w:p>
        </w:tc>
      </w:tr>
      <w:tr w:rsidR="00EB19B0" w:rsidRPr="00C75CE4" w14:paraId="2E7F8334" w14:textId="77777777" w:rsidTr="000A047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1832794" w:rsidR="001D2661" w:rsidRPr="000A047B" w:rsidRDefault="00AC5388" w:rsidP="000A047B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C5388">
              <w:rPr>
                <w:rFonts w:ascii="Calibri" w:hAnsi="Calibri" w:cs="Calibri"/>
                <w:b/>
                <w:bCs/>
                <w:sz w:val="24"/>
                <w:szCs w:val="24"/>
              </w:rPr>
              <w:t>3.990,00</w:t>
            </w:r>
            <w:r w:rsidR="000A047B" w:rsidRPr="000A047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EB19B0" w:rsidRPr="000A047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0A047B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F10734C" w:rsidR="00583505" w:rsidRPr="000A047B" w:rsidRDefault="00583505" w:rsidP="000A047B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A047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4"/>
                <w:szCs w:val="24"/>
              </w:rPr>
              <w:t xml:space="preserve">Cena wybranej oferty: </w:t>
            </w:r>
            <w:r w:rsidR="00F67B1A" w:rsidRPr="000A047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4"/>
                <w:szCs w:val="24"/>
              </w:rPr>
              <w:t xml:space="preserve"> </w:t>
            </w:r>
            <w:r w:rsidR="00AC5388" w:rsidRPr="00AC5388">
              <w:rPr>
                <w:rFonts w:ascii="Calibri" w:hAnsi="Calibri" w:cs="Calibri"/>
                <w:b/>
                <w:bCs/>
                <w:sz w:val="24"/>
                <w:szCs w:val="24"/>
              </w:rPr>
              <w:t>3.990,00</w:t>
            </w:r>
            <w:r w:rsidR="00AC5388" w:rsidRPr="000A047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0A047B" w:rsidRPr="000A047B">
              <w:rPr>
                <w:rFonts w:ascii="Calibri" w:hAnsi="Calibri" w:cs="Calibri"/>
                <w:b/>
                <w:bCs/>
                <w:sz w:val="24"/>
                <w:szCs w:val="24"/>
              </w:rPr>
              <w:t>zł</w:t>
            </w:r>
            <w:r w:rsidR="000A047B" w:rsidRPr="000A047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6A74AE7" w14:textId="77777777" w:rsidR="00193C9E" w:rsidRPr="00193C9E" w:rsidRDefault="00193C9E" w:rsidP="00193C9E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193C9E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93C9E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AF15EB4" w14:textId="77777777" w:rsidR="00193C9E" w:rsidRPr="00193C9E" w:rsidRDefault="00193C9E" w:rsidP="00193C9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93C9E">
        <w:rPr>
          <w:rFonts w:ascii="Calibri" w:hAnsi="Calibri" w:cs="Calibri"/>
          <w:sz w:val="24"/>
          <w:szCs w:val="24"/>
        </w:rPr>
        <w:t>Dyrektor Powiatowego Urzędu Pracy</w:t>
      </w:r>
    </w:p>
    <w:p w14:paraId="28CAF09D" w14:textId="77777777" w:rsidR="00193C9E" w:rsidRPr="00193C9E" w:rsidRDefault="00193C9E" w:rsidP="00193C9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93C9E">
        <w:rPr>
          <w:rFonts w:ascii="Calibri" w:hAnsi="Calibri" w:cs="Calibri"/>
          <w:sz w:val="24"/>
          <w:szCs w:val="24"/>
        </w:rPr>
        <w:t xml:space="preserve">w Sosnowcu </w:t>
      </w:r>
    </w:p>
    <w:p w14:paraId="0C7D8CFB" w14:textId="77777777" w:rsidR="00193C9E" w:rsidRPr="00841CB4" w:rsidRDefault="00193C9E" w:rsidP="00193C9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841CB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25A2D"/>
    <w:multiLevelType w:val="hybridMultilevel"/>
    <w:tmpl w:val="50622C1C"/>
    <w:lvl w:ilvl="0" w:tplc="AA6A4A1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41469C"/>
    <w:multiLevelType w:val="hybridMultilevel"/>
    <w:tmpl w:val="5888D87C"/>
    <w:lvl w:ilvl="0" w:tplc="EADEE68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96188E00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2119448448">
    <w:abstractNumId w:val="11"/>
  </w:num>
  <w:num w:numId="13" w16cid:durableId="2120177399">
    <w:abstractNumId w:val="0"/>
  </w:num>
  <w:num w:numId="14" w16cid:durableId="1508593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047B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3C9E"/>
    <w:rsid w:val="0019799B"/>
    <w:rsid w:val="001A0CFD"/>
    <w:rsid w:val="001A6898"/>
    <w:rsid w:val="001A71D8"/>
    <w:rsid w:val="001C2226"/>
    <w:rsid w:val="001D2661"/>
    <w:rsid w:val="001F2D6A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267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2728B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657"/>
    <w:rsid w:val="004A5954"/>
    <w:rsid w:val="004B40E7"/>
    <w:rsid w:val="004C2216"/>
    <w:rsid w:val="004D0D38"/>
    <w:rsid w:val="004D421A"/>
    <w:rsid w:val="004E4117"/>
    <w:rsid w:val="004E6683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175C3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193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94A5F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C5388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733CD"/>
    <w:rsid w:val="00B80FC9"/>
    <w:rsid w:val="00B841BF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g-binding">
    <w:name w:val="ng-binding"/>
    <w:basedOn w:val="Domylnaczcionkaakapitu"/>
    <w:rsid w:val="001F2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28133-0598-4F90-8B29-BCD4FA2F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2025-02-27T09:38:00Z</dcterms:modified>
</cp:coreProperties>
</file>